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8D" w:rsidRDefault="00AB3A8D" w:rsidP="00973C29">
      <w:pPr>
        <w:pStyle w:val="letterbodycopy"/>
        <w:spacing w:after="0"/>
      </w:pPr>
    </w:p>
    <w:p w:rsidR="00AB3A8D" w:rsidRPr="00581714" w:rsidRDefault="00581714" w:rsidP="00AB3A8D">
      <w:pPr>
        <w:pStyle w:val="letterbodycopy"/>
        <w:spacing w:after="0"/>
        <w:jc w:val="center"/>
        <w:rPr>
          <w:rFonts w:ascii="Times New Roman" w:hAnsi="Times New Roman"/>
          <w:b/>
          <w:sz w:val="32"/>
          <w:szCs w:val="32"/>
          <w:u w:val="single"/>
        </w:rPr>
      </w:pPr>
      <w:proofErr w:type="gramStart"/>
      <w:r w:rsidRPr="00581714">
        <w:rPr>
          <w:rFonts w:ascii="Times New Roman" w:hAnsi="Times New Roman"/>
          <w:b/>
          <w:sz w:val="32"/>
          <w:szCs w:val="32"/>
          <w:u w:val="single"/>
        </w:rPr>
        <w:t xml:space="preserve">Curious about the </w:t>
      </w:r>
      <w:r w:rsidR="00AB3A8D" w:rsidRPr="00581714">
        <w:rPr>
          <w:rFonts w:ascii="Times New Roman" w:hAnsi="Times New Roman"/>
          <w:b/>
          <w:sz w:val="32"/>
          <w:szCs w:val="32"/>
          <w:u w:val="single"/>
        </w:rPr>
        <w:t>ImPACT</w:t>
      </w:r>
      <w:r w:rsidRPr="00581714">
        <w:rPr>
          <w:rFonts w:ascii="Times New Roman" w:hAnsi="Times New Roman"/>
          <w:b/>
          <w:sz w:val="32"/>
          <w:szCs w:val="32"/>
          <w:u w:val="single"/>
        </w:rPr>
        <w:t xml:space="preserve"> test?</w:t>
      </w:r>
      <w:proofErr w:type="gramEnd"/>
      <w:r w:rsidR="00AB3A8D" w:rsidRPr="00581714">
        <w:rPr>
          <w:rFonts w:ascii="Times New Roman" w:hAnsi="Times New Roman"/>
          <w:b/>
          <w:sz w:val="32"/>
          <w:szCs w:val="32"/>
          <w:u w:val="single"/>
        </w:rPr>
        <w:t xml:space="preserve"> </w:t>
      </w:r>
    </w:p>
    <w:p w:rsidR="00AB3A8D" w:rsidRDefault="00AB3A8D" w:rsidP="00973C29">
      <w:pPr>
        <w:pStyle w:val="letterbodycopy"/>
        <w:spacing w:after="0"/>
      </w:pPr>
      <w:r>
        <w:tab/>
      </w:r>
    </w:p>
    <w:p w:rsidR="00D65A98" w:rsidRPr="00D65A98" w:rsidRDefault="00D65A98" w:rsidP="005E32D5">
      <w:pPr>
        <w:rPr>
          <w:sz w:val="22"/>
          <w:szCs w:val="22"/>
        </w:rPr>
      </w:pPr>
    </w:p>
    <w:p w:rsidR="003F5429" w:rsidRPr="00581714" w:rsidRDefault="003F5429" w:rsidP="003F5429">
      <w:pPr>
        <w:spacing w:line="360" w:lineRule="auto"/>
        <w:ind w:firstLine="720"/>
      </w:pPr>
      <w:r w:rsidRPr="00581714">
        <w:t xml:space="preserve">It is best for your student-athlete to understand the format of the ImPACT test prior to </w:t>
      </w:r>
      <w:r>
        <w:t xml:space="preserve">taking </w:t>
      </w:r>
      <w:proofErr w:type="gramStart"/>
      <w:r>
        <w:t>the it</w:t>
      </w:r>
      <w:proofErr w:type="gramEnd"/>
      <w:r w:rsidRPr="00581714">
        <w:t xml:space="preserve"> </w:t>
      </w:r>
      <w:r>
        <w:t>i</w:t>
      </w:r>
      <w:r w:rsidRPr="00581714">
        <w:t xml:space="preserve">n an effort to avoid </w:t>
      </w:r>
      <w:r>
        <w:t xml:space="preserve">a </w:t>
      </w:r>
      <w:r w:rsidRPr="00581714">
        <w:t>potential</w:t>
      </w:r>
      <w:r>
        <w:t xml:space="preserve"> invalid </w:t>
      </w:r>
      <w:r w:rsidRPr="00581714">
        <w:t>test result</w:t>
      </w:r>
      <w:r>
        <w:t>, which would require the student-athlete to retake the test to acquire a valid baseline result</w:t>
      </w:r>
      <w:r w:rsidRPr="00581714">
        <w:t xml:space="preserve">. Below is a link for the student-athlete (and parents if you would like) to take a demo version of the ImPACT test, which will familiarize the student-athlete with what the test is like. </w:t>
      </w:r>
      <w:r>
        <w:t xml:space="preserve">You are strongly encouraged to take the Demo. </w:t>
      </w:r>
      <w:r w:rsidRPr="00581714">
        <w:t>It is important that the student-athlete take the</w:t>
      </w:r>
      <w:r>
        <w:t xml:space="preserve"> actual</w:t>
      </w:r>
      <w:r w:rsidRPr="00581714">
        <w:t xml:space="preserve"> test seriously and is able to give an accurate baseline result. An abnormal or inaccurate baseline test or refusal to take a baseline test will not give a true assessment of the student-athletes </w:t>
      </w:r>
      <w:proofErr w:type="spellStart"/>
      <w:r w:rsidRPr="00581714">
        <w:t>neurocognitive</w:t>
      </w:r>
      <w:proofErr w:type="spellEnd"/>
      <w:r w:rsidRPr="00581714">
        <w:t xml:space="preserve"> functions.  This could significantly </w:t>
      </w:r>
      <w:r w:rsidRPr="00C33DFA">
        <w:rPr>
          <w:b/>
          <w:i/>
        </w:rPr>
        <w:t>slow down</w:t>
      </w:r>
      <w:r w:rsidRPr="00581714">
        <w:t xml:space="preserve"> the student-athletes return to learning and return to play</w:t>
      </w:r>
      <w:r>
        <w:t xml:space="preserve"> protocols</w:t>
      </w:r>
      <w:r w:rsidRPr="00581714">
        <w:t xml:space="preserve">, as treatment must be managed more conservatively.  </w:t>
      </w:r>
      <w:r w:rsidRPr="00581714">
        <w:tab/>
        <w:t xml:space="preserve"> </w:t>
      </w:r>
      <w:r w:rsidRPr="00581714">
        <w:tab/>
      </w:r>
    </w:p>
    <w:p w:rsidR="003F5429" w:rsidRPr="00581714" w:rsidRDefault="003F5429" w:rsidP="003F5429">
      <w:pPr>
        <w:spacing w:line="360" w:lineRule="auto"/>
        <w:ind w:firstLine="720"/>
      </w:pPr>
      <w:r w:rsidRPr="00581714">
        <w:t>Here is the link to take a demo version of the ImPACT:</w:t>
      </w:r>
    </w:p>
    <w:p w:rsidR="003F5429" w:rsidRPr="00581714" w:rsidRDefault="00FF0391" w:rsidP="003F5429">
      <w:pPr>
        <w:spacing w:line="360" w:lineRule="auto"/>
        <w:ind w:firstLine="720"/>
      </w:pPr>
      <w:hyperlink r:id="rId10" w:history="1">
        <w:r w:rsidR="003F5429" w:rsidRPr="00581714">
          <w:rPr>
            <w:rStyle w:val="Hyperlink"/>
          </w:rPr>
          <w:t>https://www.impacttestonline.com/impacttestdemo/</w:t>
        </w:r>
      </w:hyperlink>
    </w:p>
    <w:p w:rsidR="003F5429" w:rsidRDefault="003F5429" w:rsidP="003F5429">
      <w:pPr>
        <w:spacing w:line="360" w:lineRule="auto"/>
        <w:ind w:firstLine="720"/>
      </w:pPr>
      <w:r w:rsidRPr="00581714">
        <w:t xml:space="preserve">The demo test will take 10-15 minutes and at the end will </w:t>
      </w:r>
      <w:r>
        <w:t xml:space="preserve">it </w:t>
      </w:r>
      <w:r w:rsidRPr="00581714">
        <w:t xml:space="preserve">give you a </w:t>
      </w:r>
      <w:r w:rsidRPr="009C7C11">
        <w:t>Sample</w:t>
      </w:r>
      <w:r w:rsidRPr="00581714">
        <w:t xml:space="preserve"> Report. </w:t>
      </w:r>
    </w:p>
    <w:p w:rsidR="003F5429" w:rsidRPr="00581714" w:rsidRDefault="003F5429" w:rsidP="003F5429">
      <w:pPr>
        <w:spacing w:line="360" w:lineRule="auto"/>
        <w:ind w:firstLine="720"/>
        <w:rPr>
          <w:i/>
        </w:rPr>
      </w:pPr>
      <w:r w:rsidRPr="00581714">
        <w:rPr>
          <w:i/>
        </w:rPr>
        <w:t>This Sample Report is NOT an actual report of result</w:t>
      </w:r>
      <w:r>
        <w:rPr>
          <w:i/>
        </w:rPr>
        <w:t>s</w:t>
      </w:r>
      <w:r w:rsidRPr="00581714">
        <w:rPr>
          <w:i/>
        </w:rPr>
        <w:t xml:space="preserve"> on how the person did in the demo test.</w:t>
      </w:r>
    </w:p>
    <w:p w:rsidR="003F5429" w:rsidRPr="00581714" w:rsidRDefault="003F5429" w:rsidP="003F5429">
      <w:pPr>
        <w:spacing w:line="360" w:lineRule="auto"/>
        <w:ind w:firstLine="720"/>
      </w:pPr>
      <w:r w:rsidRPr="00581714">
        <w:t>We wish to stress that the ImPACT testing procedures are non-invasive and pose no known risks to your student-athlete. We are excited to implement this program because it provides us the best available information for managing concussions. If you have further questions regarding this program please feel free to call me.</w:t>
      </w:r>
    </w:p>
    <w:p w:rsidR="005E32D5" w:rsidRPr="00581714" w:rsidRDefault="005E32D5" w:rsidP="005E32D5">
      <w:pPr>
        <w:ind w:firstLine="720"/>
      </w:pPr>
    </w:p>
    <w:p w:rsidR="009D2906" w:rsidRPr="009D2906" w:rsidRDefault="009D2906" w:rsidP="009D2906">
      <w:pPr>
        <w:pStyle w:val="Body"/>
        <w:spacing w:line="360" w:lineRule="auto"/>
        <w:rPr>
          <w:rFonts w:ascii="Times New Roman" w:hAnsi="Times New Roman" w:cs="Times New Roman"/>
        </w:rPr>
      </w:pPr>
      <w:r w:rsidRPr="009D2906">
        <w:rPr>
          <w:rFonts w:ascii="Times New Roman" w:hAnsi="Times New Roman" w:cs="Times New Roman"/>
        </w:rPr>
        <w:t>Sincerely,</w:t>
      </w:r>
    </w:p>
    <w:p w:rsidR="009D2906" w:rsidRPr="009D2906" w:rsidRDefault="009D2906" w:rsidP="009D2906">
      <w:r w:rsidRPr="009D2906">
        <w:t xml:space="preserve">Adam Littlefield </w:t>
      </w:r>
    </w:p>
    <w:p w:rsidR="009D2906" w:rsidRPr="009D2906" w:rsidRDefault="009D2906" w:rsidP="009D2906">
      <w:r w:rsidRPr="009D2906">
        <w:t>Principal, San Marin High School</w:t>
      </w:r>
    </w:p>
    <w:p w:rsidR="009D2906" w:rsidRPr="009D2906" w:rsidRDefault="009D2906" w:rsidP="009D2906"/>
    <w:p w:rsidR="009D2906" w:rsidRPr="009D2906" w:rsidRDefault="009D2906" w:rsidP="009D2906">
      <w:r w:rsidRPr="009D2906">
        <w:t>John Ledford, MA, ATC, CSCS</w:t>
      </w:r>
    </w:p>
    <w:p w:rsidR="009D2906" w:rsidRPr="009D2906" w:rsidRDefault="009D2906" w:rsidP="009D2906">
      <w:pPr>
        <w:sectPr w:rsidR="009D2906" w:rsidRPr="009D2906" w:rsidSect="00F045E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864" w:right="864" w:bottom="720" w:left="864" w:header="720" w:footer="720" w:gutter="0"/>
          <w:cols w:space="720"/>
          <w:formProt w:val="0"/>
          <w:titlePg/>
          <w:docGrid w:linePitch="326"/>
        </w:sectPr>
      </w:pPr>
      <w:r w:rsidRPr="009D2906">
        <w:t>Jennifer Lehr, PT –Director Orthopedics</w:t>
      </w:r>
    </w:p>
    <w:p w:rsidR="005E32D5" w:rsidRPr="00581714" w:rsidRDefault="005E32D5" w:rsidP="009D2906">
      <w:pPr>
        <w:pStyle w:val="Body"/>
        <w:spacing w:line="360" w:lineRule="auto"/>
      </w:pPr>
    </w:p>
    <w:sectPr w:rsidR="005E32D5" w:rsidRPr="00581714" w:rsidSect="001338C0">
      <w:headerReference w:type="even" r:id="rId17"/>
      <w:headerReference w:type="default" r:id="rId18"/>
      <w:footerReference w:type="even" r:id="rId19"/>
      <w:footerReference w:type="default" r:id="rId20"/>
      <w:headerReference w:type="first" r:id="rId21"/>
      <w:footerReference w:type="first" r:id="rId22"/>
      <w:type w:val="continuous"/>
      <w:pgSz w:w="12240" w:h="15840"/>
      <w:pgMar w:top="864" w:right="1080" w:bottom="864"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8D" w:rsidRDefault="00AB3A8D" w:rsidP="00035D2E">
      <w:r>
        <w:separator/>
      </w:r>
    </w:p>
  </w:endnote>
  <w:endnote w:type="continuationSeparator" w:id="0">
    <w:p w:rsidR="00AB3A8D" w:rsidRDefault="00AB3A8D" w:rsidP="00035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891.35pt;margin-top:5pt;width:122.05pt;height:18pt;z-index:251666432;visibility:visible;mso-position-horizontal:righ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" filled="f" stroked="f">
          <v:textbox inset="0,0,0,0">
            <w:txbxContent>
              <w:p w:rsidR="009D2906" w:rsidRPr="00FF0952" w:rsidRDefault="009D2906" w:rsidP="00065BBF">
                <w:pPr>
                  <w:rPr>
                    <w:rFonts w:ascii="Arial" w:hAnsi="Arial"/>
                    <w:sz w:val="17"/>
                    <w:szCs w:val="17"/>
                  </w:rPr>
                </w:pPr>
                <w:r w:rsidRPr="00FF0952">
                  <w:rPr>
                    <w:rFonts w:ascii="Arial" w:hAnsi="Arial"/>
                    <w:sz w:val="17"/>
                    <w:szCs w:val="17"/>
                  </w:rPr>
                  <w:t>www.</w:t>
                </w:r>
                <w:r>
                  <w:rPr>
                    <w:rFonts w:ascii="Arial" w:hAnsi="Arial"/>
                    <w:sz w:val="17"/>
                    <w:szCs w:val="17"/>
                  </w:rPr>
                  <w:t>sutterhealth</w:t>
                </w:r>
                <w:r w:rsidRPr="00FF0952">
                  <w:rPr>
                    <w:rFonts w:ascii="Arial" w:hAnsi="Arial"/>
                    <w:sz w:val="17"/>
                    <w:szCs w:val="17"/>
                  </w:rPr>
                  <w:t>.org</w:t>
                </w:r>
              </w:p>
              <w:p w:rsidR="009D2906" w:rsidRDefault="009D2906"/>
            </w:txbxContent>
          </v:textbox>
        </v:shape>
      </w:pict>
    </w:r>
    <w:r w:rsidRPr="00401B67">
      <w:rPr>
        <w:rFonts w:ascii="Arial" w:hAnsi="Arial"/>
        <w:noProof/>
        <w:sz w:val="22"/>
        <w:szCs w:val="22"/>
      </w:rPr>
      <w:pict>
        <v:shape id="_x0000_s2055" type="#_x0000_t202" style="position:absolute;margin-left:419.05pt;margin-top:0;width:90pt;height:18pt;z-index:25166540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" filled="f" stroked="f">
          <v:textbox inset="0,0,0,0">
            <w:txbxContent>
              <w:p w:rsidR="009D2906" w:rsidRDefault="009D2906" w:rsidP="00035D2E"/>
            </w:txbxContent>
          </v:textbox>
          <w10:wrap type="squar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1E" w:rsidRDefault="001A541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1E" w:rsidRDefault="001A541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D" w:rsidRDefault="00FF0391">
    <w:pPr>
      <w:pStyle w:val="Footer"/>
    </w:pPr>
    <w:r>
      <w:rPr>
        <w:noProof/>
      </w:rPr>
      <w:pict>
        <v:shapetype id="_x0000_t202" coordsize="21600,21600" o:spt="202" path="m,l,21600r21600,l21600,xe">
          <v:stroke joinstyle="miter"/>
          <v:path gradientshapeok="t" o:connecttype="rect"/>
        </v:shapetype>
        <v:shape id="Text Box 10" o:spid="_x0000_s2050" type="#_x0000_t202" style="position:absolute;margin-left:1547.75pt;margin-top:5pt;width:122.05pt;height:18pt;z-index:251661312;visibility:visible;mso-position-horizontal:righ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" filled="f" stroked="f">
          <v:textbox style="mso-next-textbox:#Text Box 10" inset="0,0,0,0">
            <w:txbxContent>
              <w:p w:rsidR="00AB3A8D" w:rsidRPr="00FF0952" w:rsidRDefault="00AB3A8D" w:rsidP="00065BBF">
                <w:pPr>
                  <w:rPr>
                    <w:rFonts w:ascii="Arial" w:hAnsi="Arial"/>
                    <w:sz w:val="17"/>
                    <w:szCs w:val="17"/>
                  </w:rPr>
                </w:pPr>
                <w:r w:rsidRPr="00FF0952">
                  <w:rPr>
                    <w:rFonts w:ascii="Arial" w:hAnsi="Arial"/>
                    <w:sz w:val="17"/>
                    <w:szCs w:val="17"/>
                  </w:rPr>
                  <w:t>www.</w:t>
                </w:r>
                <w:r>
                  <w:rPr>
                    <w:rFonts w:ascii="Arial" w:hAnsi="Arial"/>
                    <w:sz w:val="17"/>
                    <w:szCs w:val="17"/>
                  </w:rPr>
                  <w:t>sutterhealth</w:t>
                </w:r>
                <w:r w:rsidRPr="00FF0952">
                  <w:rPr>
                    <w:rFonts w:ascii="Arial" w:hAnsi="Arial"/>
                    <w:sz w:val="17"/>
                    <w:szCs w:val="17"/>
                  </w:rPr>
                  <w:t>.org</w:t>
                </w:r>
              </w:p>
              <w:p w:rsidR="00AB3A8D" w:rsidRDefault="00AB3A8D"/>
            </w:txbxContent>
          </v:textbox>
        </v:shape>
      </w:pict>
    </w:r>
    <w:r w:rsidRPr="00FF0391">
      <w:rPr>
        <w:rFonts w:ascii="Arial" w:hAnsi="Arial"/>
        <w:noProof/>
        <w:sz w:val="22"/>
        <w:szCs w:val="22"/>
      </w:rPr>
      <w:pict>
        <v:shape id="Text Box 1" o:spid="_x0000_s2049" type="#_x0000_t202" style="position:absolute;margin-left:419.05pt;margin-top:0;width:90pt;height:18pt;z-index:2516592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" filled="f" stroked="f">
          <v:textbox style="mso-next-textbox:#Text Box 1" inset="0,0,0,0">
            <w:txbxContent>
              <w:p w:rsidR="00AB3A8D" w:rsidRDefault="00AB3A8D" w:rsidP="00035D2E"/>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8D" w:rsidRDefault="00AB3A8D" w:rsidP="00035D2E">
      <w:r>
        <w:separator/>
      </w:r>
    </w:p>
  </w:footnote>
  <w:footnote w:type="continuationSeparator" w:id="0">
    <w:p w:rsidR="00AB3A8D" w:rsidRDefault="00AB3A8D" w:rsidP="00035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906" w:rsidRDefault="009D2906" w:rsidP="00976BC1">
    <w:pPr>
      <w:pStyle w:val="Header"/>
      <w:tabs>
        <w:tab w:val="clear" w:pos="8640"/>
        <w:tab w:val="left" w:pos="7215"/>
      </w:tabs>
    </w:pPr>
    <w:r>
      <w:rPr>
        <w:noProof/>
      </w:rPr>
      <w:pict>
        <v:shapetype id="_x0000_t202" coordsize="21600,21600" o:spt="202" path="m,l,21600r21600,l21600,xe">
          <v:stroke joinstyle="miter"/>
          <v:path gradientshapeok="t" o:connecttype="rect"/>
        </v:shapetype>
        <v:shape id="_x0000_s2058" type="#_x0000_t202" style="position:absolute;margin-left:289.8pt;margin-top:1.5pt;width:1in;height:106.5pt;z-index:251668480">
          <v:textbox>
            <w:txbxContent>
              <w:p w:rsidR="009D2906" w:rsidRDefault="009D2906">
                <w:r w:rsidRPr="003C08AD">
                  <w:rPr>
                    <w:noProof/>
                  </w:rPr>
                  <w:drawing>
                    <wp:inline distT="0" distB="0" distL="0" distR="0">
                      <wp:extent cx="619125" cy="10572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mblem1[1]"/>
                              <pic:cNvPicPr>
                                <a:picLocks noChangeAspect="1" noChangeArrowheads="1"/>
                              </pic:cNvPicPr>
                            </pic:nvPicPr>
                            <pic:blipFill>
                              <a:blip r:embed="rId1">
                                <a:grayscl/>
                              </a:blip>
                              <a:srcRect/>
                              <a:stretch>
                                <a:fillRect/>
                              </a:stretch>
                            </pic:blipFill>
                            <pic:spPr bwMode="auto">
                              <a:xfrm>
                                <a:off x="0" y="0"/>
                                <a:ext cx="619125" cy="1052830"/>
                              </a:xfrm>
                              <a:prstGeom prst="rect">
                                <a:avLst/>
                              </a:prstGeom>
                              <a:noFill/>
                              <a:ln w="9525">
                                <a:noFill/>
                                <a:miter lim="800000"/>
                                <a:headEnd/>
                                <a:tailEnd/>
                              </a:ln>
                            </pic:spPr>
                          </pic:pic>
                        </a:graphicData>
                      </a:graphic>
                    </wp:inline>
                  </w:drawing>
                </w:r>
              </w:p>
            </w:txbxContent>
          </v:textbox>
        </v:shape>
      </w:pict>
    </w:r>
    <w:r>
      <w:rPr>
        <w:noProof/>
      </w:rPr>
      <w:pict>
        <v:shape id="_x0000_s2057" type="#_x0000_t202" style="position:absolute;margin-left:361.8pt;margin-top:1.5pt;width:195pt;height:106.5pt;z-index:251667456">
          <v:textbox style="mso-next-textbox:#_x0000_s2057">
            <w:txbxContent>
              <w:p w:rsidR="009D2906" w:rsidRPr="0004472B" w:rsidRDefault="009D2906" w:rsidP="003C08AD">
                <w:pPr>
                  <w:rPr>
                    <w:sz w:val="32"/>
                    <w:szCs w:val="32"/>
                  </w:rPr>
                </w:pPr>
                <w:r>
                  <w:rPr>
                    <w:sz w:val="32"/>
                    <w:szCs w:val="32"/>
                  </w:rPr>
                  <w:t>San Marin High School</w:t>
                </w:r>
              </w:p>
              <w:p w:rsidR="009D2906" w:rsidRDefault="009D2906" w:rsidP="003C08AD">
                <w:pPr>
                  <w:pStyle w:val="Header"/>
                  <w:tabs>
                    <w:tab w:val="left" w:pos="720"/>
                  </w:tabs>
                  <w:rPr>
                    <w:rFonts w:ascii="Garamond" w:hAnsi="Garamond"/>
                  </w:rPr>
                </w:pPr>
                <w:r>
                  <w:rPr>
                    <w:rFonts w:ascii="Garamond" w:hAnsi="Garamond"/>
                  </w:rPr>
                  <w:t>15 San Marin Drive, Novato, CA  94945</w:t>
                </w:r>
              </w:p>
              <w:p w:rsidR="009D2906" w:rsidRDefault="009D2906" w:rsidP="003C08AD">
                <w:pPr>
                  <w:pStyle w:val="Header"/>
                  <w:tabs>
                    <w:tab w:val="left" w:pos="720"/>
                  </w:tabs>
                  <w:rPr>
                    <w:rFonts w:ascii="Garamond" w:hAnsi="Garamond"/>
                  </w:rPr>
                </w:pPr>
                <w:r>
                  <w:rPr>
                    <w:rFonts w:ascii="Garamond" w:hAnsi="Garamond"/>
                  </w:rPr>
                  <w:t xml:space="preserve">415 </w:t>
                </w:r>
                <w:proofErr w:type="spellStart"/>
                <w:r>
                  <w:rPr>
                    <w:rFonts w:ascii="Garamond" w:hAnsi="Garamond"/>
                  </w:rPr>
                  <w:t>415</w:t>
                </w:r>
                <w:proofErr w:type="spellEnd"/>
                <w:r>
                  <w:rPr>
                    <w:rFonts w:ascii="Garamond" w:hAnsi="Garamond"/>
                  </w:rPr>
                  <w:t xml:space="preserve"> 898-2121 (Fax 415 892-8284)</w:t>
                </w:r>
              </w:p>
              <w:p w:rsidR="009D2906" w:rsidRDefault="009D2906" w:rsidP="003C08AD">
                <w:pPr>
                  <w:pStyle w:val="Header"/>
                  <w:tabs>
                    <w:tab w:val="left" w:pos="720"/>
                  </w:tabs>
                  <w:rPr>
                    <w:rFonts w:ascii="Garamond" w:hAnsi="Garamond"/>
                  </w:rPr>
                </w:pPr>
              </w:p>
              <w:p w:rsidR="009D2906" w:rsidRDefault="009D2906" w:rsidP="003C08AD">
                <w:pPr>
                  <w:pStyle w:val="Header"/>
                  <w:tabs>
                    <w:tab w:val="left" w:pos="720"/>
                  </w:tabs>
                  <w:rPr>
                    <w:rFonts w:ascii="Garamond" w:hAnsi="Garamond"/>
                  </w:rPr>
                </w:pPr>
                <w:r>
                  <w:rPr>
                    <w:rFonts w:ascii="Garamond" w:hAnsi="Garamond"/>
                  </w:rPr>
                  <w:t>Dennis Davis, Athletic Director</w:t>
                </w:r>
              </w:p>
              <w:p w:rsidR="009D2906" w:rsidRPr="0004472B" w:rsidRDefault="009D2906" w:rsidP="003C08AD">
                <w:pPr>
                  <w:pStyle w:val="Header"/>
                  <w:tabs>
                    <w:tab w:val="left" w:pos="720"/>
                  </w:tabs>
                  <w:rPr>
                    <w:rFonts w:ascii="Garamond" w:hAnsi="Garamond"/>
                  </w:rPr>
                </w:pPr>
                <w:r>
                  <w:rPr>
                    <w:rFonts w:ascii="Garamond" w:hAnsi="Garamond"/>
                  </w:rPr>
                  <w:t xml:space="preserve">Craig </w:t>
                </w:r>
                <w:proofErr w:type="spellStart"/>
                <w:r>
                  <w:rPr>
                    <w:rFonts w:ascii="Garamond" w:hAnsi="Garamond"/>
                  </w:rPr>
                  <w:t>Pitti</w:t>
                </w:r>
                <w:proofErr w:type="spellEnd"/>
                <w:r>
                  <w:rPr>
                    <w:rFonts w:ascii="Garamond" w:hAnsi="Garamond"/>
                  </w:rPr>
                  <w:t>, Athletic Director</w:t>
                </w:r>
              </w:p>
              <w:p w:rsidR="009D2906" w:rsidRDefault="009D2906"/>
            </w:txbxContent>
          </v:textbox>
        </v:shape>
      </w:pict>
    </w:r>
    <w:r w:rsidRPr="00696636">
      <w:rPr>
        <w:noProof/>
      </w:rPr>
      <w:drawing>
        <wp:inline distT="0" distB="0" distL="0" distR="0">
          <wp:extent cx="2095500" cy="1090570"/>
          <wp:effectExtent l="19050" t="0" r="0" b="0"/>
          <wp:docPr id="9" name="Picture 0" descr="SH_NCH_1line_BoneJoint_clr_tag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NCH_1line_BoneJoint_clr_tag_rgb (2).png"/>
                  <pic:cNvPicPr/>
                </pic:nvPicPr>
                <pic:blipFill>
                  <a:blip r:embed="rId2"/>
                  <a:stretch>
                    <a:fillRect/>
                  </a:stretch>
                </pic:blipFill>
                <pic:spPr>
                  <a:xfrm>
                    <a:off x="0" y="0"/>
                    <a:ext cx="2095500" cy="1090570"/>
                  </a:xfrm>
                  <a:prstGeom prst="rect">
                    <a:avLst/>
                  </a:prstGeom>
                </pic:spPr>
              </pic:pic>
            </a:graphicData>
          </a:graphic>
        </wp:inline>
      </w:drawing>
    </w:r>
    <w:r>
      <w:tab/>
    </w:r>
    <w:r>
      <w:tab/>
    </w:r>
  </w:p>
  <w:p w:rsidR="009D2906" w:rsidRDefault="009D2906" w:rsidP="00696636">
    <w:pPr>
      <w:ind w:firstLine="720"/>
      <w:rPr>
        <w:rFonts w:ascii="Arial" w:hAnsi="Arial"/>
        <w:sz w:val="17"/>
        <w:szCs w:val="17"/>
      </w:rPr>
    </w:pPr>
    <w:r>
      <w:rPr>
        <w:rFonts w:ascii="Arial" w:hAnsi="Arial"/>
        <w:sz w:val="17"/>
        <w:szCs w:val="17"/>
      </w:rPr>
      <w:t xml:space="preserve"> 180 Rowland Way</w:t>
    </w:r>
  </w:p>
  <w:p w:rsidR="009D2906" w:rsidRPr="00FF0952" w:rsidRDefault="009D2906" w:rsidP="00696636">
    <w:pPr>
      <w:ind w:firstLine="720"/>
      <w:rPr>
        <w:rFonts w:ascii="Arial" w:hAnsi="Arial"/>
        <w:sz w:val="17"/>
        <w:szCs w:val="17"/>
      </w:rPr>
    </w:pPr>
    <w:r>
      <w:rPr>
        <w:rFonts w:ascii="Arial" w:hAnsi="Arial"/>
        <w:sz w:val="17"/>
        <w:szCs w:val="17"/>
      </w:rPr>
      <w:t xml:space="preserve"> Novato, CA  94948</w:t>
    </w:r>
  </w:p>
  <w:p w:rsidR="009D2906" w:rsidRDefault="009D290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1E" w:rsidRDefault="001A541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p w:rsidR="00AB3A8D" w:rsidRDefault="00AB3A8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8D" w:rsidRDefault="00FF0391" w:rsidP="00976BC1">
    <w:pPr>
      <w:pStyle w:val="Header"/>
      <w:tabs>
        <w:tab w:val="clear" w:pos="8640"/>
        <w:tab w:val="left" w:pos="7215"/>
      </w:tabs>
    </w:pPr>
    <w:r>
      <w:rPr>
        <w:noProof/>
      </w:rPr>
      <w:pict>
        <v:shapetype id="_x0000_t202" coordsize="21600,21600" o:spt="202" path="m,l,21600r21600,l21600,xe">
          <v:stroke joinstyle="miter"/>
          <v:path gradientshapeok="t" o:connecttype="rect"/>
        </v:shapetype>
        <v:shape id="_x0000_s2052" type="#_x0000_t202" style="position:absolute;margin-left:277.05pt;margin-top:1.5pt;width:84.75pt;height:106.5pt;z-index:251663360">
          <v:textbox style="mso-next-textbox:#_x0000_s2052">
            <w:txbxContent>
              <w:p w:rsidR="00AB3A8D" w:rsidRDefault="001A541E">
                <w:r w:rsidRPr="001A541E">
                  <w:rPr>
                    <w:noProof/>
                  </w:rPr>
                  <w:drawing>
                    <wp:inline distT="0" distB="0" distL="0" distR="0">
                      <wp:extent cx="619125" cy="1057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mblem1[1]"/>
                              <pic:cNvPicPr>
                                <a:picLocks noChangeAspect="1" noChangeArrowheads="1"/>
                              </pic:cNvPicPr>
                            </pic:nvPicPr>
                            <pic:blipFill>
                              <a:blip r:embed="rId1">
                                <a:grayscl/>
                              </a:blip>
                              <a:srcRect/>
                              <a:stretch>
                                <a:fillRect/>
                              </a:stretch>
                            </pic:blipFill>
                            <pic:spPr bwMode="auto">
                              <a:xfrm>
                                <a:off x="0" y="0"/>
                                <a:ext cx="619125" cy="1052830"/>
                              </a:xfrm>
                              <a:prstGeom prst="rect">
                                <a:avLst/>
                              </a:prstGeom>
                              <a:noFill/>
                              <a:ln w="9525">
                                <a:noFill/>
                                <a:miter lim="800000"/>
                                <a:headEnd/>
                                <a:tailEnd/>
                              </a:ln>
                            </pic:spPr>
                          </pic:pic>
                        </a:graphicData>
                      </a:graphic>
                    </wp:inline>
                  </w:drawing>
                </w:r>
                <w:r w:rsidR="00AB3A8D" w:rsidRPr="00D90B4B">
                  <w:rPr>
                    <w:noProof/>
                  </w:rPr>
                  <w:drawing>
                    <wp:inline distT="0" distB="0" distL="0" distR="0">
                      <wp:extent cx="884591" cy="1123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Crest B&amp;W"/>
                              <pic:cNvPicPr>
                                <a:picLocks noChangeAspect="1" noChangeArrowheads="1"/>
                              </pic:cNvPicPr>
                            </pic:nvPicPr>
                            <pic:blipFill>
                              <a:blip r:embed="rId2"/>
                              <a:srcRect/>
                              <a:stretch>
                                <a:fillRect/>
                              </a:stretch>
                            </pic:blipFill>
                            <pic:spPr bwMode="auto">
                              <a:xfrm>
                                <a:off x="0" y="0"/>
                                <a:ext cx="887453" cy="1127586"/>
                              </a:xfrm>
                              <a:prstGeom prst="rect">
                                <a:avLst/>
                              </a:prstGeom>
                              <a:noFill/>
                              <a:ln w="9525">
                                <a:noFill/>
                                <a:miter lim="800000"/>
                                <a:headEnd/>
                                <a:tailEnd/>
                              </a:ln>
                            </pic:spPr>
                          </pic:pic>
                        </a:graphicData>
                      </a:graphic>
                    </wp:inline>
                  </w:drawing>
                </w:r>
              </w:p>
            </w:txbxContent>
          </v:textbox>
        </v:shape>
      </w:pict>
    </w:r>
    <w:r>
      <w:rPr>
        <w:noProof/>
      </w:rPr>
      <w:pict>
        <v:shape id="_x0000_s2051" type="#_x0000_t202" style="position:absolute;margin-left:361.8pt;margin-top:1.5pt;width:195pt;height:106.5pt;z-index:251662336">
          <v:textbox style="mso-next-textbox:#_x0000_s2051">
            <w:txbxContent>
              <w:p w:rsidR="001A12FA" w:rsidRPr="0004472B" w:rsidRDefault="001A12FA" w:rsidP="001A12FA">
                <w:pPr>
                  <w:rPr>
                    <w:sz w:val="32"/>
                    <w:szCs w:val="32"/>
                  </w:rPr>
                </w:pPr>
                <w:r>
                  <w:rPr>
                    <w:sz w:val="32"/>
                    <w:szCs w:val="32"/>
                  </w:rPr>
                  <w:t>San Marin High School</w:t>
                </w:r>
              </w:p>
              <w:p w:rsidR="001A12FA" w:rsidRDefault="001A12FA" w:rsidP="001A12FA">
                <w:pPr>
                  <w:pStyle w:val="Header"/>
                  <w:tabs>
                    <w:tab w:val="left" w:pos="720"/>
                  </w:tabs>
                  <w:rPr>
                    <w:rFonts w:ascii="Garamond" w:hAnsi="Garamond"/>
                  </w:rPr>
                </w:pPr>
                <w:r>
                  <w:rPr>
                    <w:rFonts w:ascii="Garamond" w:hAnsi="Garamond"/>
                  </w:rPr>
                  <w:t>15 San Marin Drive, Novato, CA  94945</w:t>
                </w:r>
              </w:p>
              <w:p w:rsidR="001A12FA" w:rsidRDefault="001A12FA" w:rsidP="001A12FA">
                <w:pPr>
                  <w:pStyle w:val="Header"/>
                  <w:tabs>
                    <w:tab w:val="left" w:pos="720"/>
                  </w:tabs>
                  <w:rPr>
                    <w:rFonts w:ascii="Garamond" w:hAnsi="Garamond"/>
                  </w:rPr>
                </w:pPr>
                <w:r>
                  <w:rPr>
                    <w:rFonts w:ascii="Garamond" w:hAnsi="Garamond"/>
                  </w:rPr>
                  <w:t xml:space="preserve">415 </w:t>
                </w:r>
                <w:proofErr w:type="spellStart"/>
                <w:r>
                  <w:rPr>
                    <w:rFonts w:ascii="Garamond" w:hAnsi="Garamond"/>
                  </w:rPr>
                  <w:t>415</w:t>
                </w:r>
                <w:proofErr w:type="spellEnd"/>
                <w:r>
                  <w:rPr>
                    <w:rFonts w:ascii="Garamond" w:hAnsi="Garamond"/>
                  </w:rPr>
                  <w:t xml:space="preserve"> 898-2121 (Fax 415 892-8284)</w:t>
                </w:r>
              </w:p>
              <w:p w:rsidR="001A12FA" w:rsidRDefault="001A12FA" w:rsidP="001A12FA">
                <w:pPr>
                  <w:pStyle w:val="Header"/>
                  <w:tabs>
                    <w:tab w:val="left" w:pos="720"/>
                  </w:tabs>
                  <w:rPr>
                    <w:rFonts w:ascii="Garamond" w:hAnsi="Garamond"/>
                  </w:rPr>
                </w:pPr>
              </w:p>
              <w:p w:rsidR="001A12FA" w:rsidRDefault="001A12FA" w:rsidP="001A12FA">
                <w:pPr>
                  <w:pStyle w:val="Header"/>
                  <w:tabs>
                    <w:tab w:val="left" w:pos="720"/>
                  </w:tabs>
                  <w:rPr>
                    <w:rFonts w:ascii="Garamond" w:hAnsi="Garamond"/>
                  </w:rPr>
                </w:pPr>
                <w:r>
                  <w:rPr>
                    <w:rFonts w:ascii="Garamond" w:hAnsi="Garamond"/>
                  </w:rPr>
                  <w:t>Dennis Davis, Athletic Director</w:t>
                </w:r>
              </w:p>
              <w:p w:rsidR="001A12FA" w:rsidRPr="0004472B" w:rsidRDefault="001A12FA" w:rsidP="001A12FA">
                <w:pPr>
                  <w:pStyle w:val="Header"/>
                  <w:tabs>
                    <w:tab w:val="left" w:pos="720"/>
                  </w:tabs>
                  <w:rPr>
                    <w:rFonts w:ascii="Garamond" w:hAnsi="Garamond"/>
                  </w:rPr>
                </w:pPr>
                <w:r>
                  <w:rPr>
                    <w:rFonts w:ascii="Garamond" w:hAnsi="Garamond"/>
                  </w:rPr>
                  <w:t xml:space="preserve">Craig </w:t>
                </w:r>
                <w:proofErr w:type="spellStart"/>
                <w:r>
                  <w:rPr>
                    <w:rFonts w:ascii="Garamond" w:hAnsi="Garamond"/>
                  </w:rPr>
                  <w:t>Pitti</w:t>
                </w:r>
                <w:proofErr w:type="spellEnd"/>
                <w:r>
                  <w:rPr>
                    <w:rFonts w:ascii="Garamond" w:hAnsi="Garamond"/>
                  </w:rPr>
                  <w:t>, Athletic Director</w:t>
                </w:r>
              </w:p>
              <w:p w:rsidR="00AB3A8D" w:rsidRDefault="00AB3A8D"/>
            </w:txbxContent>
          </v:textbox>
        </v:shape>
      </w:pict>
    </w:r>
    <w:r w:rsidR="00AB3A8D" w:rsidRPr="00696636">
      <w:rPr>
        <w:noProof/>
      </w:rPr>
      <w:drawing>
        <wp:inline distT="0" distB="0" distL="0" distR="0">
          <wp:extent cx="2095500" cy="1090570"/>
          <wp:effectExtent l="19050" t="0" r="0" b="0"/>
          <wp:docPr id="1" name="Picture 0" descr="SH_NCH_1line_BoneJoint_clr_tag_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NCH_1line_BoneJoint_clr_tag_rgb (2).png"/>
                  <pic:cNvPicPr/>
                </pic:nvPicPr>
                <pic:blipFill>
                  <a:blip r:embed="rId3"/>
                  <a:stretch>
                    <a:fillRect/>
                  </a:stretch>
                </pic:blipFill>
                <pic:spPr>
                  <a:xfrm>
                    <a:off x="0" y="0"/>
                    <a:ext cx="2095500" cy="1090570"/>
                  </a:xfrm>
                  <a:prstGeom prst="rect">
                    <a:avLst/>
                  </a:prstGeom>
                </pic:spPr>
              </pic:pic>
            </a:graphicData>
          </a:graphic>
        </wp:inline>
      </w:drawing>
    </w:r>
    <w:r w:rsidR="00AB3A8D">
      <w:tab/>
    </w:r>
    <w:r w:rsidR="00AB3A8D">
      <w:tab/>
    </w:r>
  </w:p>
  <w:p w:rsidR="00AB3A8D" w:rsidRDefault="00AB3A8D" w:rsidP="00696636">
    <w:pPr>
      <w:ind w:firstLine="720"/>
      <w:rPr>
        <w:rFonts w:ascii="Arial" w:hAnsi="Arial"/>
        <w:sz w:val="17"/>
        <w:szCs w:val="17"/>
      </w:rPr>
    </w:pPr>
    <w:r>
      <w:rPr>
        <w:rFonts w:ascii="Arial" w:hAnsi="Arial"/>
        <w:sz w:val="17"/>
        <w:szCs w:val="17"/>
      </w:rPr>
      <w:t xml:space="preserve"> 180 Rowland Way</w:t>
    </w:r>
  </w:p>
  <w:p w:rsidR="00AB3A8D" w:rsidRPr="00FF0952" w:rsidRDefault="00AB3A8D" w:rsidP="00696636">
    <w:pPr>
      <w:ind w:firstLine="720"/>
      <w:rPr>
        <w:rFonts w:ascii="Arial" w:hAnsi="Arial"/>
        <w:sz w:val="17"/>
        <w:szCs w:val="17"/>
      </w:rPr>
    </w:pPr>
    <w:r>
      <w:rPr>
        <w:rFonts w:ascii="Arial" w:hAnsi="Arial"/>
        <w:sz w:val="17"/>
        <w:szCs w:val="17"/>
      </w:rPr>
      <w:t xml:space="preserve"> Novato, CA  94948</w:t>
    </w:r>
  </w:p>
  <w:p w:rsidR="00AB3A8D" w:rsidRDefault="00AB3A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
  <w:rsids>
    <w:rsidRoot w:val="00726EFA"/>
    <w:rsid w:val="000064A4"/>
    <w:rsid w:val="00035D2E"/>
    <w:rsid w:val="00061346"/>
    <w:rsid w:val="00065BBF"/>
    <w:rsid w:val="000B5021"/>
    <w:rsid w:val="00111C98"/>
    <w:rsid w:val="001338C0"/>
    <w:rsid w:val="0019127E"/>
    <w:rsid w:val="001A12FA"/>
    <w:rsid w:val="001A541E"/>
    <w:rsid w:val="00200DB1"/>
    <w:rsid w:val="00215C81"/>
    <w:rsid w:val="00223212"/>
    <w:rsid w:val="00225D87"/>
    <w:rsid w:val="00247C5E"/>
    <w:rsid w:val="00275F0A"/>
    <w:rsid w:val="00303CA4"/>
    <w:rsid w:val="00305834"/>
    <w:rsid w:val="00312AF0"/>
    <w:rsid w:val="003163F8"/>
    <w:rsid w:val="00331CB6"/>
    <w:rsid w:val="00343F0F"/>
    <w:rsid w:val="00360E41"/>
    <w:rsid w:val="00395005"/>
    <w:rsid w:val="003A474F"/>
    <w:rsid w:val="003C08AD"/>
    <w:rsid w:val="003E7708"/>
    <w:rsid w:val="003F5429"/>
    <w:rsid w:val="00415C0E"/>
    <w:rsid w:val="004A236D"/>
    <w:rsid w:val="004A4180"/>
    <w:rsid w:val="004B6F6A"/>
    <w:rsid w:val="004E3DA3"/>
    <w:rsid w:val="004E457D"/>
    <w:rsid w:val="00505F88"/>
    <w:rsid w:val="005123E9"/>
    <w:rsid w:val="00581714"/>
    <w:rsid w:val="005A61AC"/>
    <w:rsid w:val="005B442F"/>
    <w:rsid w:val="005C0424"/>
    <w:rsid w:val="005E32D5"/>
    <w:rsid w:val="005F25CE"/>
    <w:rsid w:val="0062096D"/>
    <w:rsid w:val="00621181"/>
    <w:rsid w:val="006269F0"/>
    <w:rsid w:val="006577AA"/>
    <w:rsid w:val="00674A82"/>
    <w:rsid w:val="00696636"/>
    <w:rsid w:val="007071A9"/>
    <w:rsid w:val="0071041D"/>
    <w:rsid w:val="00726EFA"/>
    <w:rsid w:val="00735FC4"/>
    <w:rsid w:val="00753173"/>
    <w:rsid w:val="00772E95"/>
    <w:rsid w:val="007900CC"/>
    <w:rsid w:val="007A3783"/>
    <w:rsid w:val="007C0A25"/>
    <w:rsid w:val="0081467D"/>
    <w:rsid w:val="00874D5C"/>
    <w:rsid w:val="008A7134"/>
    <w:rsid w:val="008B2638"/>
    <w:rsid w:val="008D6B97"/>
    <w:rsid w:val="008F1411"/>
    <w:rsid w:val="00907F9D"/>
    <w:rsid w:val="00943190"/>
    <w:rsid w:val="00973C29"/>
    <w:rsid w:val="00976BC1"/>
    <w:rsid w:val="009A3AF8"/>
    <w:rsid w:val="009C701E"/>
    <w:rsid w:val="009C7C11"/>
    <w:rsid w:val="009D2906"/>
    <w:rsid w:val="00A174AF"/>
    <w:rsid w:val="00A43599"/>
    <w:rsid w:val="00A50578"/>
    <w:rsid w:val="00AB3A8D"/>
    <w:rsid w:val="00AD5594"/>
    <w:rsid w:val="00AD5846"/>
    <w:rsid w:val="00BA0D73"/>
    <w:rsid w:val="00BF7666"/>
    <w:rsid w:val="00C33DFA"/>
    <w:rsid w:val="00C54C1F"/>
    <w:rsid w:val="00C739E6"/>
    <w:rsid w:val="00CC2AF5"/>
    <w:rsid w:val="00D34A6B"/>
    <w:rsid w:val="00D62214"/>
    <w:rsid w:val="00D65A98"/>
    <w:rsid w:val="00D73F42"/>
    <w:rsid w:val="00D90531"/>
    <w:rsid w:val="00D90B4B"/>
    <w:rsid w:val="00D94035"/>
    <w:rsid w:val="00DB5C57"/>
    <w:rsid w:val="00DD4507"/>
    <w:rsid w:val="00DF0531"/>
    <w:rsid w:val="00DF2A4F"/>
    <w:rsid w:val="00E34138"/>
    <w:rsid w:val="00EA748A"/>
    <w:rsid w:val="00EF6576"/>
    <w:rsid w:val="00F045E0"/>
    <w:rsid w:val="00F379DA"/>
    <w:rsid w:val="00FF0391"/>
    <w:rsid w:val="00FF0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81"/>
    <w:rPr>
      <w:rFonts w:ascii="Lucida Grande" w:hAnsi="Lucida Grande" w:cs="Lucida Grande"/>
      <w:sz w:val="18"/>
      <w:szCs w:val="18"/>
      <w:lang w:eastAsia="en-US"/>
    </w:rPr>
  </w:style>
  <w:style w:type="paragraph" w:styleId="NormalWeb">
    <w:name w:val="Normal (Web)"/>
    <w:basedOn w:val="Normal"/>
    <w:uiPriority w:val="99"/>
    <w:semiHidden/>
    <w:unhideWhenUsed/>
    <w:rsid w:val="004A236D"/>
    <w:pPr>
      <w:spacing w:before="100" w:beforeAutospacing="1" w:after="100" w:afterAutospacing="1"/>
    </w:pPr>
    <w:rPr>
      <w:rFonts w:ascii="Times" w:hAnsi="Times"/>
      <w:sz w:val="20"/>
      <w:szCs w:val="20"/>
    </w:rPr>
  </w:style>
  <w:style w:type="paragraph" w:customStyle="1" w:styleId="letterbodycopy">
    <w:name w:val="letter body copy"/>
    <w:basedOn w:val="NormalWeb"/>
    <w:qFormat/>
    <w:rsid w:val="004A236D"/>
    <w:pPr>
      <w:spacing w:before="0" w:beforeAutospacing="0" w:after="200" w:afterAutospacing="0"/>
    </w:pPr>
    <w:rPr>
      <w:rFonts w:ascii="Arial" w:hAnsi="Arial"/>
      <w:sz w:val="22"/>
      <w:szCs w:val="22"/>
    </w:rPr>
  </w:style>
  <w:style w:type="paragraph" w:styleId="Header">
    <w:name w:val="header"/>
    <w:basedOn w:val="Normal"/>
    <w:link w:val="HeaderChar"/>
    <w:unhideWhenUsed/>
    <w:rsid w:val="00035D2E"/>
    <w:pPr>
      <w:tabs>
        <w:tab w:val="center" w:pos="4320"/>
        <w:tab w:val="right" w:pos="8640"/>
      </w:tabs>
    </w:pPr>
  </w:style>
  <w:style w:type="character" w:customStyle="1" w:styleId="HeaderChar">
    <w:name w:val="Header Char"/>
    <w:basedOn w:val="DefaultParagraphFont"/>
    <w:link w:val="Header"/>
    <w:rsid w:val="00035D2E"/>
    <w:rPr>
      <w:sz w:val="24"/>
      <w:szCs w:val="24"/>
      <w:lang w:eastAsia="en-US"/>
    </w:rPr>
  </w:style>
  <w:style w:type="paragraph" w:styleId="Footer">
    <w:name w:val="footer"/>
    <w:basedOn w:val="Normal"/>
    <w:link w:val="FooterChar"/>
    <w:uiPriority w:val="99"/>
    <w:unhideWhenUsed/>
    <w:rsid w:val="00035D2E"/>
    <w:pPr>
      <w:tabs>
        <w:tab w:val="center" w:pos="4320"/>
        <w:tab w:val="right" w:pos="8640"/>
      </w:tabs>
    </w:pPr>
  </w:style>
  <w:style w:type="character" w:customStyle="1" w:styleId="FooterChar">
    <w:name w:val="Footer Char"/>
    <w:basedOn w:val="DefaultParagraphFont"/>
    <w:link w:val="Footer"/>
    <w:uiPriority w:val="99"/>
    <w:rsid w:val="00035D2E"/>
    <w:rPr>
      <w:sz w:val="24"/>
      <w:szCs w:val="24"/>
      <w:lang w:eastAsia="en-US"/>
    </w:rPr>
  </w:style>
  <w:style w:type="paragraph" w:customStyle="1" w:styleId="Body">
    <w:name w:val="Body"/>
    <w:rsid w:val="00331CB6"/>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character" w:customStyle="1" w:styleId="Hyperlink0">
    <w:name w:val="Hyperlink.0"/>
    <w:basedOn w:val="DefaultParagraphFont"/>
    <w:rsid w:val="00331CB6"/>
    <w:rPr>
      <w:color w:val="0000FF"/>
      <w:u w:val="single" w:color="0000FF"/>
    </w:rPr>
  </w:style>
  <w:style w:type="paragraph" w:customStyle="1" w:styleId="yiv7750522478msonormal">
    <w:name w:val="yiv7750522478msonormal"/>
    <w:rsid w:val="00331CB6"/>
    <w:pPr>
      <w:pBdr>
        <w:top w:val="nil"/>
        <w:left w:val="nil"/>
        <w:bottom w:val="nil"/>
        <w:right w:val="nil"/>
        <w:between w:val="nil"/>
        <w:bar w:val="nil"/>
      </w:pBdr>
      <w:spacing w:before="100" w:after="100"/>
    </w:pPr>
    <w:rPr>
      <w:rFonts w:eastAsia="Times New Roman"/>
      <w:color w:val="000000"/>
      <w:sz w:val="24"/>
      <w:szCs w:val="24"/>
      <w:u w:color="000000"/>
      <w:bdr w:val="nil"/>
      <w:lang w:eastAsia="en-US"/>
    </w:rPr>
  </w:style>
  <w:style w:type="character" w:styleId="Hyperlink">
    <w:name w:val="Hyperlink"/>
    <w:basedOn w:val="DefaultParagraphFont"/>
    <w:uiPriority w:val="99"/>
    <w:unhideWhenUsed/>
    <w:rsid w:val="005A61AC"/>
    <w:rPr>
      <w:color w:val="0000FF" w:themeColor="hyperlink"/>
      <w:u w:val="single"/>
    </w:rPr>
  </w:style>
  <w:style w:type="character" w:styleId="FollowedHyperlink">
    <w:name w:val="FollowedHyperlink"/>
    <w:basedOn w:val="DefaultParagraphFont"/>
    <w:uiPriority w:val="99"/>
    <w:semiHidden/>
    <w:unhideWhenUsed/>
    <w:rsid w:val="005A61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1181"/>
    <w:rPr>
      <w:rFonts w:ascii="Lucida Grande" w:hAnsi="Lucida Grande" w:cs="Lucida Grande"/>
      <w:sz w:val="18"/>
      <w:szCs w:val="18"/>
      <w:lang w:eastAsia="en-US"/>
    </w:rPr>
  </w:style>
  <w:style w:type="paragraph" w:styleId="NormalWeb">
    <w:name w:val="Normal (Web)"/>
    <w:basedOn w:val="Normal"/>
    <w:uiPriority w:val="99"/>
    <w:semiHidden/>
    <w:unhideWhenUsed/>
    <w:rsid w:val="004A236D"/>
    <w:pPr>
      <w:spacing w:before="100" w:beforeAutospacing="1" w:after="100" w:afterAutospacing="1"/>
    </w:pPr>
    <w:rPr>
      <w:rFonts w:ascii="Times" w:hAnsi="Times"/>
      <w:sz w:val="20"/>
      <w:szCs w:val="20"/>
    </w:rPr>
  </w:style>
  <w:style w:type="paragraph" w:customStyle="1" w:styleId="letterbodycopy">
    <w:name w:val="letter body copy"/>
    <w:basedOn w:val="NormalWeb"/>
    <w:qFormat/>
    <w:rsid w:val="004A236D"/>
    <w:pPr>
      <w:spacing w:before="0" w:beforeAutospacing="0" w:after="200" w:afterAutospacing="0"/>
    </w:pPr>
    <w:rPr>
      <w:rFonts w:ascii="Arial" w:hAnsi="Arial"/>
      <w:sz w:val="22"/>
      <w:szCs w:val="22"/>
    </w:rPr>
  </w:style>
  <w:style w:type="paragraph" w:styleId="Header">
    <w:name w:val="header"/>
    <w:basedOn w:val="Normal"/>
    <w:link w:val="HeaderChar"/>
    <w:uiPriority w:val="99"/>
    <w:unhideWhenUsed/>
    <w:rsid w:val="00035D2E"/>
    <w:pPr>
      <w:tabs>
        <w:tab w:val="center" w:pos="4320"/>
        <w:tab w:val="right" w:pos="8640"/>
      </w:tabs>
    </w:pPr>
  </w:style>
  <w:style w:type="character" w:customStyle="1" w:styleId="HeaderChar">
    <w:name w:val="Header Char"/>
    <w:basedOn w:val="DefaultParagraphFont"/>
    <w:link w:val="Header"/>
    <w:uiPriority w:val="99"/>
    <w:rsid w:val="00035D2E"/>
    <w:rPr>
      <w:sz w:val="24"/>
      <w:szCs w:val="24"/>
      <w:lang w:eastAsia="en-US"/>
    </w:rPr>
  </w:style>
  <w:style w:type="paragraph" w:styleId="Footer">
    <w:name w:val="footer"/>
    <w:basedOn w:val="Normal"/>
    <w:link w:val="FooterChar"/>
    <w:uiPriority w:val="99"/>
    <w:unhideWhenUsed/>
    <w:rsid w:val="00035D2E"/>
    <w:pPr>
      <w:tabs>
        <w:tab w:val="center" w:pos="4320"/>
        <w:tab w:val="right" w:pos="8640"/>
      </w:tabs>
    </w:pPr>
  </w:style>
  <w:style w:type="character" w:customStyle="1" w:styleId="FooterChar">
    <w:name w:val="Footer Char"/>
    <w:basedOn w:val="DefaultParagraphFont"/>
    <w:link w:val="Footer"/>
    <w:uiPriority w:val="99"/>
    <w:rsid w:val="00035D2E"/>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74419086">
      <w:bodyDiv w:val="1"/>
      <w:marLeft w:val="0"/>
      <w:marRight w:val="0"/>
      <w:marTop w:val="0"/>
      <w:marBottom w:val="0"/>
      <w:divBdr>
        <w:top w:val="none" w:sz="0" w:space="0" w:color="auto"/>
        <w:left w:val="none" w:sz="0" w:space="0" w:color="auto"/>
        <w:bottom w:val="none" w:sz="0" w:space="0" w:color="auto"/>
        <w:right w:val="none" w:sz="0" w:space="0" w:color="auto"/>
      </w:divBdr>
      <w:divsChild>
        <w:div w:id="1067410910">
          <w:marLeft w:val="0"/>
          <w:marRight w:val="0"/>
          <w:marTop w:val="0"/>
          <w:marBottom w:val="0"/>
          <w:divBdr>
            <w:top w:val="none" w:sz="0" w:space="0" w:color="auto"/>
            <w:left w:val="none" w:sz="0" w:space="0" w:color="auto"/>
            <w:bottom w:val="none" w:sz="0" w:space="0" w:color="auto"/>
            <w:right w:val="none" w:sz="0" w:space="0" w:color="auto"/>
          </w:divBdr>
        </w:div>
      </w:divsChild>
    </w:div>
    <w:div w:id="1022124655">
      <w:bodyDiv w:val="1"/>
      <w:marLeft w:val="0"/>
      <w:marRight w:val="0"/>
      <w:marTop w:val="0"/>
      <w:marBottom w:val="0"/>
      <w:divBdr>
        <w:top w:val="none" w:sz="0" w:space="0" w:color="auto"/>
        <w:left w:val="none" w:sz="0" w:space="0" w:color="auto"/>
        <w:bottom w:val="none" w:sz="0" w:space="0" w:color="auto"/>
        <w:right w:val="none" w:sz="0" w:space="0" w:color="auto"/>
      </w:divBdr>
      <w:divsChild>
        <w:div w:id="651102720">
          <w:marLeft w:val="0"/>
          <w:marRight w:val="0"/>
          <w:marTop w:val="0"/>
          <w:marBottom w:val="0"/>
          <w:divBdr>
            <w:top w:val="none" w:sz="0" w:space="0" w:color="auto"/>
            <w:left w:val="none" w:sz="0" w:space="0" w:color="auto"/>
            <w:bottom w:val="none" w:sz="0" w:space="0" w:color="auto"/>
            <w:right w:val="none" w:sz="0" w:space="0" w:color="auto"/>
          </w:divBdr>
        </w:div>
      </w:divsChild>
    </w:div>
    <w:div w:id="1583679742">
      <w:bodyDiv w:val="1"/>
      <w:marLeft w:val="0"/>
      <w:marRight w:val="0"/>
      <w:marTop w:val="0"/>
      <w:marBottom w:val="0"/>
      <w:divBdr>
        <w:top w:val="none" w:sz="0" w:space="0" w:color="auto"/>
        <w:left w:val="none" w:sz="0" w:space="0" w:color="auto"/>
        <w:bottom w:val="none" w:sz="0" w:space="0" w:color="auto"/>
        <w:right w:val="none" w:sz="0" w:space="0" w:color="auto"/>
      </w:divBdr>
      <w:divsChild>
        <w:div w:id="613175307">
          <w:marLeft w:val="0"/>
          <w:marRight w:val="0"/>
          <w:marTop w:val="0"/>
          <w:marBottom w:val="0"/>
          <w:divBdr>
            <w:top w:val="none" w:sz="0" w:space="0" w:color="auto"/>
            <w:left w:val="none" w:sz="0" w:space="0" w:color="auto"/>
            <w:bottom w:val="none" w:sz="0" w:space="0" w:color="auto"/>
            <w:right w:val="none" w:sz="0" w:space="0" w:color="auto"/>
          </w:divBdr>
        </w:div>
      </w:divsChild>
    </w:div>
    <w:div w:id="1980961048">
      <w:bodyDiv w:val="1"/>
      <w:marLeft w:val="0"/>
      <w:marRight w:val="0"/>
      <w:marTop w:val="0"/>
      <w:marBottom w:val="0"/>
      <w:divBdr>
        <w:top w:val="none" w:sz="0" w:space="0" w:color="auto"/>
        <w:left w:val="none" w:sz="0" w:space="0" w:color="auto"/>
        <w:bottom w:val="none" w:sz="0" w:space="0" w:color="auto"/>
        <w:right w:val="none" w:sz="0" w:space="0" w:color="auto"/>
      </w:divBdr>
      <w:divsChild>
        <w:div w:id="1205364366">
          <w:marLeft w:val="0"/>
          <w:marRight w:val="0"/>
          <w:marTop w:val="0"/>
          <w:marBottom w:val="0"/>
          <w:divBdr>
            <w:top w:val="none" w:sz="0" w:space="0" w:color="auto"/>
            <w:left w:val="none" w:sz="0" w:space="0" w:color="auto"/>
            <w:bottom w:val="none" w:sz="0" w:space="0" w:color="auto"/>
            <w:right w:val="none" w:sz="0" w:space="0" w:color="auto"/>
          </w:divBdr>
        </w:div>
      </w:divsChild>
    </w:div>
    <w:div w:id="2128312046">
      <w:bodyDiv w:val="1"/>
      <w:marLeft w:val="0"/>
      <w:marRight w:val="0"/>
      <w:marTop w:val="0"/>
      <w:marBottom w:val="0"/>
      <w:divBdr>
        <w:top w:val="none" w:sz="0" w:space="0" w:color="auto"/>
        <w:left w:val="none" w:sz="0" w:space="0" w:color="auto"/>
        <w:bottom w:val="none" w:sz="0" w:space="0" w:color="auto"/>
        <w:right w:val="none" w:sz="0" w:space="0" w:color="auto"/>
      </w:divBdr>
      <w:divsChild>
        <w:div w:id="9637315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impacttestonline.com/impacttestdemo/" TargetMode="Externa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8C1C81039E2B4DA4AA08EEB7FF293E" ma:contentTypeVersion="5" ma:contentTypeDescription="Create a new document." ma:contentTypeScope="" ma:versionID="1e19ec2067224192621185a251c0878d">
  <xsd:schema xmlns:xsd="http://www.w3.org/2001/XMLSchema" xmlns:xs="http://www.w3.org/2001/XMLSchema" xmlns:p="http://schemas.microsoft.com/office/2006/metadata/properties" xmlns:ns1="http://schemas.microsoft.com/sharepoint/v3" targetNamespace="http://schemas.microsoft.com/office/2006/metadata/properties" ma:root="true" ma:fieldsID="27d40be6c4da2e38143810c645a9ff1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A184F-18DC-4959-90AC-E60C7430BF06}">
  <ds:schemaRefs>
    <ds:schemaRef ds:uri="http://schemas.microsoft.com/sharepoint/v3/contenttype/forms"/>
  </ds:schemaRefs>
</ds:datastoreItem>
</file>

<file path=customXml/itemProps2.xml><?xml version="1.0" encoding="utf-8"?>
<ds:datastoreItem xmlns:ds="http://schemas.openxmlformats.org/officeDocument/2006/customXml" ds:itemID="{F8A87650-441B-4C3E-B4B6-65E5FA7E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C9FC6-F1D9-4F1F-AF67-3C7A2FE4DE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D4398A-0D36-47F2-BD7C-BF66C2D7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Sutter Health</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ifroggy</dc:creator>
  <cp:lastModifiedBy>ik_NVOVPTDCD009K</cp:lastModifiedBy>
  <cp:revision>3</cp:revision>
  <cp:lastPrinted>2015-09-14T17:20:00Z</cp:lastPrinted>
  <dcterms:created xsi:type="dcterms:W3CDTF">2015-09-14T19:29:00Z</dcterms:created>
  <dcterms:modified xsi:type="dcterms:W3CDTF">2015-09-14T19:46:00Z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0x010100F98C1C81039E2B4DA4AA08EEB7FF293E</vt:lpwstr>
  </property>
</Properties>
</file>